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D2" w:rsidRPr="00A14FD2" w:rsidRDefault="00A14FD2" w:rsidP="00A14FD2">
      <w:pPr>
        <w:spacing w:after="200"/>
        <w:ind w:left="567" w:right="567"/>
        <w:jc w:val="center"/>
        <w:rPr>
          <w:rFonts w:ascii="Arial" w:hAnsi="Arial" w:cs="Arial"/>
          <w:b/>
          <w:sz w:val="32"/>
          <w:lang w:val="en-GB"/>
        </w:rPr>
      </w:pPr>
      <w:r w:rsidRPr="00A14FD2">
        <w:rPr>
          <w:rFonts w:ascii="Arial" w:hAnsi="Arial" w:cs="Arial"/>
          <w:b/>
          <w:sz w:val="32"/>
          <w:lang w:val="en-GB"/>
        </w:rPr>
        <w:t>APRIL 24 – SECOND SUNDAY OF EASTER – [C]</w:t>
      </w:r>
    </w:p>
    <w:p w:rsidR="00A14FD2" w:rsidRPr="00A14FD2" w:rsidRDefault="00A14FD2" w:rsidP="00A14FD2">
      <w:pPr>
        <w:spacing w:after="200"/>
        <w:ind w:left="567" w:right="567"/>
        <w:jc w:val="both"/>
        <w:rPr>
          <w:rFonts w:ascii="Arial" w:hAnsi="Arial" w:cs="Arial"/>
          <w:b/>
          <w:sz w:val="28"/>
          <w:lang w:val="en-GB"/>
        </w:rPr>
      </w:pPr>
      <w:r w:rsidRPr="00A14FD2">
        <w:rPr>
          <w:rFonts w:ascii="Arial" w:hAnsi="Arial" w:cs="Arial"/>
          <w:b/>
          <w:sz w:val="28"/>
          <w:lang w:val="en-GB"/>
        </w:rPr>
        <w:t>Now Jesus did many other signs in the presence of (his) disciples that are not written in this book. But these are written that you may (come to) believe that Jesus is the Messiah, the Son of God, and that through this belief you may have life in his name.</w:t>
      </w:r>
    </w:p>
    <w:p w:rsidR="00A75DB9" w:rsidRDefault="00A75DB9" w:rsidP="00A75DB9">
      <w:pPr>
        <w:spacing w:after="200"/>
        <w:ind w:left="567" w:right="567"/>
        <w:jc w:val="both"/>
        <w:rPr>
          <w:rFonts w:ascii="Arial" w:hAnsi="Arial" w:cs="Arial"/>
          <w:b/>
          <w:sz w:val="24"/>
          <w:lang w:val="en-GB"/>
        </w:rPr>
      </w:pPr>
      <w:r w:rsidRPr="00A75DB9">
        <w:rPr>
          <w:rFonts w:ascii="Arial" w:hAnsi="Arial" w:cs="Arial"/>
          <w:b/>
          <w:sz w:val="24"/>
          <w:lang w:val="en-GB"/>
        </w:rPr>
        <w:t>Every Christian – pope, bishop, presbyter, deacon, confirmed, baptised – is called to live</w:t>
      </w:r>
      <w:r w:rsidR="00A14FD2">
        <w:rPr>
          <w:rFonts w:ascii="Arial" w:hAnsi="Arial" w:cs="Arial"/>
          <w:b/>
          <w:sz w:val="24"/>
          <w:lang w:val="en-GB"/>
        </w:rPr>
        <w:t xml:space="preserve"> all things so that,</w:t>
      </w:r>
      <w:r w:rsidRPr="00A75DB9">
        <w:rPr>
          <w:rFonts w:ascii="Arial" w:hAnsi="Arial" w:cs="Arial"/>
          <w:b/>
          <w:sz w:val="24"/>
          <w:lang w:val="en-GB"/>
        </w:rPr>
        <w:t xml:space="preserve"> through every moment of his life</w:t>
      </w:r>
      <w:r w:rsidR="00A14FD2">
        <w:rPr>
          <w:rFonts w:ascii="Arial" w:hAnsi="Arial" w:cs="Arial"/>
          <w:b/>
          <w:sz w:val="24"/>
          <w:lang w:val="en-GB"/>
        </w:rPr>
        <w:t>, each</w:t>
      </w:r>
      <w:r w:rsidRPr="00A75DB9">
        <w:rPr>
          <w:rFonts w:ascii="Arial" w:hAnsi="Arial" w:cs="Arial"/>
          <w:b/>
          <w:sz w:val="24"/>
          <w:lang w:val="en-GB"/>
        </w:rPr>
        <w:t xml:space="preserve"> man </w:t>
      </w:r>
      <w:r w:rsidR="00A14FD2">
        <w:rPr>
          <w:rFonts w:ascii="Arial" w:hAnsi="Arial" w:cs="Arial"/>
          <w:b/>
          <w:sz w:val="24"/>
          <w:lang w:val="en-GB"/>
        </w:rPr>
        <w:t xml:space="preserve">may </w:t>
      </w:r>
      <w:r w:rsidRPr="00A75DB9">
        <w:rPr>
          <w:rFonts w:ascii="Arial" w:hAnsi="Arial" w:cs="Arial"/>
          <w:b/>
          <w:sz w:val="24"/>
          <w:lang w:val="en-GB"/>
        </w:rPr>
        <w:t xml:space="preserve">come to the faith in Christ Jesus. Why did the Apostle John write the Gospel? Because, </w:t>
      </w:r>
      <w:r w:rsidR="00A14FD2">
        <w:rPr>
          <w:rFonts w:ascii="Arial" w:hAnsi="Arial" w:cs="Arial"/>
          <w:b/>
          <w:sz w:val="24"/>
          <w:lang w:val="en-GB"/>
        </w:rPr>
        <w:t xml:space="preserve">in </w:t>
      </w:r>
      <w:r w:rsidRPr="00A75DB9">
        <w:rPr>
          <w:rFonts w:ascii="Arial" w:hAnsi="Arial" w:cs="Arial"/>
          <w:b/>
          <w:sz w:val="24"/>
          <w:lang w:val="en-GB"/>
        </w:rPr>
        <w:t>listening to his narration, every man comes to the faith that Jesus is the Christ, the Son of God and, in believing, has the life in his name. This principle is thus developed by the Apostle Paul in the Letter to the Philippians:</w:t>
      </w:r>
    </w:p>
    <w:p w:rsidR="00A75DB9" w:rsidRPr="00A75DB9" w:rsidRDefault="00A14FD2" w:rsidP="00A75DB9">
      <w:pPr>
        <w:spacing w:after="200"/>
        <w:ind w:left="567" w:right="567"/>
        <w:jc w:val="both"/>
        <w:rPr>
          <w:rFonts w:ascii="Arial" w:hAnsi="Arial" w:cs="Arial"/>
          <w:b/>
          <w:sz w:val="24"/>
          <w:lang w:val="en-GB"/>
        </w:rPr>
      </w:pPr>
      <w:r>
        <w:rPr>
          <w:rFonts w:ascii="Arial" w:hAnsi="Arial" w:cs="Arial"/>
          <w:b/>
          <w:sz w:val="24"/>
          <w:lang w:val="en-GB"/>
        </w:rPr>
        <w:t>“</w:t>
      </w:r>
      <w:r w:rsidR="00A75DB9" w:rsidRPr="00A75DB9">
        <w:rPr>
          <w:rFonts w:ascii="Arial" w:hAnsi="Arial" w:cs="Arial"/>
          <w:b/>
          <w:sz w:val="24"/>
          <w:lang w:val="en-GB"/>
        </w:rPr>
        <w:t>So then, my beloved, obedient as you have always been, not only when I am present but all the more now when I am absent, work out your salvation with fear and trembling. For God is the one who, for his good purpose, works in you both to desire and to work.</w:t>
      </w:r>
      <w:r w:rsidR="00A75DB9">
        <w:rPr>
          <w:rFonts w:ascii="Arial" w:hAnsi="Arial" w:cs="Arial"/>
          <w:b/>
          <w:sz w:val="24"/>
          <w:lang w:val="en-GB"/>
        </w:rPr>
        <w:t xml:space="preserve"> </w:t>
      </w:r>
      <w:r w:rsidR="00A75DB9" w:rsidRPr="00A75DB9">
        <w:rPr>
          <w:rFonts w:ascii="Arial" w:hAnsi="Arial" w:cs="Arial"/>
          <w:b/>
          <w:sz w:val="24"/>
          <w:lang w:val="en-GB"/>
        </w:rPr>
        <w:t>Do everything without grumbling or questioning,</w:t>
      </w:r>
      <w:r w:rsidR="00A75DB9">
        <w:rPr>
          <w:rFonts w:ascii="Arial" w:hAnsi="Arial" w:cs="Arial"/>
          <w:b/>
          <w:sz w:val="24"/>
          <w:lang w:val="en-GB"/>
        </w:rPr>
        <w:t xml:space="preserve"> </w:t>
      </w:r>
      <w:r w:rsidR="00A75DB9" w:rsidRPr="00A75DB9">
        <w:rPr>
          <w:rFonts w:ascii="Arial" w:hAnsi="Arial" w:cs="Arial"/>
          <w:b/>
          <w:sz w:val="24"/>
          <w:lang w:val="en-GB"/>
        </w:rPr>
        <w:t>that you may be blameless and innocent, children of God without blemish in the midst of a crooked and perverse generation, among whom you shine like lights in the world,</w:t>
      </w:r>
      <w:r w:rsidR="00A75DB9">
        <w:rPr>
          <w:rFonts w:ascii="Arial" w:hAnsi="Arial" w:cs="Arial"/>
          <w:b/>
          <w:sz w:val="24"/>
          <w:lang w:val="en-GB"/>
        </w:rPr>
        <w:t xml:space="preserve"> </w:t>
      </w:r>
      <w:r w:rsidR="00A75DB9" w:rsidRPr="00A75DB9">
        <w:rPr>
          <w:rFonts w:ascii="Arial" w:hAnsi="Arial" w:cs="Arial"/>
          <w:b/>
          <w:sz w:val="24"/>
          <w:lang w:val="en-GB"/>
        </w:rPr>
        <w:t xml:space="preserve">as you hold on to the word of life, so that my boast for the day of Christ may be that I did not run in vain or </w:t>
      </w:r>
      <w:proofErr w:type="spellStart"/>
      <w:r w:rsidR="00A75DB9" w:rsidRPr="00A75DB9">
        <w:rPr>
          <w:rFonts w:ascii="Arial" w:hAnsi="Arial" w:cs="Arial"/>
          <w:b/>
          <w:sz w:val="24"/>
          <w:lang w:val="en-GB"/>
        </w:rPr>
        <w:t>labor</w:t>
      </w:r>
      <w:proofErr w:type="spellEnd"/>
      <w:r w:rsidR="00A75DB9" w:rsidRPr="00A75DB9">
        <w:rPr>
          <w:rFonts w:ascii="Arial" w:hAnsi="Arial" w:cs="Arial"/>
          <w:b/>
          <w:sz w:val="24"/>
          <w:lang w:val="en-GB"/>
        </w:rPr>
        <w:t xml:space="preserve"> in vain.</w:t>
      </w:r>
      <w:r w:rsidR="00A75DB9">
        <w:rPr>
          <w:rFonts w:ascii="Arial" w:hAnsi="Arial" w:cs="Arial"/>
          <w:b/>
          <w:sz w:val="24"/>
          <w:lang w:val="en-GB"/>
        </w:rPr>
        <w:t xml:space="preserve"> </w:t>
      </w:r>
      <w:r w:rsidR="00A75DB9" w:rsidRPr="00A75DB9">
        <w:rPr>
          <w:rFonts w:ascii="Arial" w:hAnsi="Arial" w:cs="Arial"/>
          <w:b/>
          <w:sz w:val="24"/>
          <w:lang w:val="en-GB"/>
        </w:rPr>
        <w:t>But, even i</w:t>
      </w:r>
      <w:r w:rsidR="00A75DB9">
        <w:rPr>
          <w:rFonts w:ascii="Arial" w:hAnsi="Arial" w:cs="Arial"/>
          <w:b/>
          <w:sz w:val="24"/>
          <w:lang w:val="en-GB"/>
        </w:rPr>
        <w:t>f I am poured out as a libation</w:t>
      </w:r>
      <w:r w:rsidR="00A75DB9" w:rsidRPr="00A75DB9">
        <w:rPr>
          <w:rFonts w:ascii="Arial" w:hAnsi="Arial" w:cs="Arial"/>
          <w:b/>
          <w:sz w:val="24"/>
          <w:lang w:val="en-GB"/>
        </w:rPr>
        <w:t> upon the sacrificial service of your faith, I rejoice and share my joy with all of you.</w:t>
      </w:r>
      <w:r w:rsidR="00A75DB9">
        <w:rPr>
          <w:rFonts w:ascii="Arial" w:hAnsi="Arial" w:cs="Arial"/>
          <w:b/>
          <w:sz w:val="24"/>
          <w:lang w:val="en-GB"/>
        </w:rPr>
        <w:t xml:space="preserve"> </w:t>
      </w:r>
      <w:r w:rsidR="00A75DB9" w:rsidRPr="00A75DB9">
        <w:rPr>
          <w:rFonts w:ascii="Arial" w:hAnsi="Arial" w:cs="Arial"/>
          <w:b/>
          <w:sz w:val="24"/>
          <w:lang w:val="en-GB"/>
        </w:rPr>
        <w:t>In the same way you also should rejoice and share your joy with me.</w:t>
      </w:r>
      <w:r>
        <w:rPr>
          <w:rFonts w:ascii="Arial" w:hAnsi="Arial" w:cs="Arial"/>
          <w:b/>
          <w:sz w:val="24"/>
          <w:lang w:val="en-GB"/>
        </w:rPr>
        <w:t>”</w:t>
      </w:r>
      <w:r w:rsidR="00A75DB9">
        <w:rPr>
          <w:rFonts w:ascii="Arial" w:hAnsi="Arial" w:cs="Arial"/>
          <w:b/>
          <w:sz w:val="24"/>
          <w:lang w:val="en-GB"/>
        </w:rPr>
        <w:t xml:space="preserve"> (Phil 2, 12-18)</w:t>
      </w:r>
      <w:r w:rsidR="00A75DB9" w:rsidRPr="00A75DB9">
        <w:rPr>
          <w:rFonts w:ascii="Times New Roman" w:eastAsia="Times New Roman" w:hAnsi="Times New Roman" w:cs="Times New Roman"/>
          <w:color w:val="000000"/>
          <w:sz w:val="27"/>
          <w:szCs w:val="27"/>
          <w:lang w:val="en-GB" w:eastAsia="it-IT"/>
        </w:rPr>
        <w:t xml:space="preserve"> </w:t>
      </w:r>
      <w:r w:rsidR="00A75DB9">
        <w:rPr>
          <w:rFonts w:ascii="Times New Roman" w:eastAsia="Times New Roman" w:hAnsi="Times New Roman" w:cs="Times New Roman"/>
          <w:color w:val="000000"/>
          <w:sz w:val="27"/>
          <w:szCs w:val="27"/>
          <w:lang w:val="en-GB" w:eastAsia="it-IT"/>
        </w:rPr>
        <w:t>“</w:t>
      </w:r>
      <w:r w:rsidR="00A75DB9" w:rsidRPr="00A75DB9">
        <w:rPr>
          <w:rFonts w:ascii="Arial" w:hAnsi="Arial" w:cs="Arial"/>
          <w:b/>
          <w:sz w:val="24"/>
          <w:lang w:val="en-GB"/>
        </w:rPr>
        <w:t>Join with others in being imita</w:t>
      </w:r>
      <w:r w:rsidR="00A75DB9">
        <w:rPr>
          <w:rFonts w:ascii="Arial" w:hAnsi="Arial" w:cs="Arial"/>
          <w:b/>
          <w:sz w:val="24"/>
          <w:lang w:val="en-GB"/>
        </w:rPr>
        <w:t>tors of me,</w:t>
      </w:r>
      <w:r w:rsidR="00A75DB9" w:rsidRPr="00A75DB9">
        <w:rPr>
          <w:rFonts w:ascii="Arial" w:hAnsi="Arial" w:cs="Arial"/>
          <w:b/>
          <w:sz w:val="24"/>
          <w:lang w:val="en-GB"/>
        </w:rPr>
        <w:t> brothers, and observe those who thus conduct themselves according to the model you have in us.</w:t>
      </w:r>
      <w:r w:rsidR="00A75DB9">
        <w:rPr>
          <w:rFonts w:ascii="Arial" w:hAnsi="Arial" w:cs="Arial"/>
          <w:b/>
          <w:sz w:val="24"/>
          <w:lang w:val="en-GB"/>
        </w:rPr>
        <w:t xml:space="preserve"> </w:t>
      </w:r>
      <w:r w:rsidR="00A75DB9" w:rsidRPr="00A75DB9">
        <w:rPr>
          <w:rFonts w:ascii="Arial" w:hAnsi="Arial" w:cs="Arial"/>
          <w:b/>
          <w:sz w:val="24"/>
          <w:lang w:val="en-GB"/>
        </w:rPr>
        <w:t>For many, as I have often told you and now tell you even in tears, conduct themselves as enemies of the cross of Christ.</w:t>
      </w:r>
      <w:r w:rsidR="00A75DB9">
        <w:rPr>
          <w:rFonts w:ascii="Arial" w:hAnsi="Arial" w:cs="Arial"/>
          <w:b/>
          <w:sz w:val="24"/>
          <w:lang w:val="en-GB"/>
        </w:rPr>
        <w:t xml:space="preserve"> </w:t>
      </w:r>
      <w:r w:rsidR="00A75DB9" w:rsidRPr="00A75DB9">
        <w:rPr>
          <w:rFonts w:ascii="Arial" w:hAnsi="Arial" w:cs="Arial"/>
          <w:b/>
          <w:sz w:val="24"/>
          <w:lang w:val="en-GB"/>
        </w:rPr>
        <w:t>Their end is destruction. Their God is their stomach; their glory is in their "shame." Their minds are occupied with earthly things.</w:t>
      </w:r>
      <w:r w:rsidR="00A75DB9">
        <w:rPr>
          <w:rFonts w:ascii="Arial" w:hAnsi="Arial" w:cs="Arial"/>
          <w:b/>
          <w:sz w:val="24"/>
          <w:lang w:val="en-GB"/>
        </w:rPr>
        <w:t xml:space="preserve"> </w:t>
      </w:r>
      <w:r w:rsidR="00A75DB9" w:rsidRPr="00A75DB9">
        <w:rPr>
          <w:rFonts w:ascii="Arial" w:hAnsi="Arial" w:cs="Arial"/>
          <w:b/>
          <w:sz w:val="24"/>
          <w:lang w:val="en-GB"/>
        </w:rPr>
        <w:t xml:space="preserve">But our citizenship is in heaven, and from it we also await a </w:t>
      </w:r>
      <w:proofErr w:type="spellStart"/>
      <w:r w:rsidR="00A75DB9" w:rsidRPr="00A75DB9">
        <w:rPr>
          <w:rFonts w:ascii="Arial" w:hAnsi="Arial" w:cs="Arial"/>
          <w:b/>
          <w:sz w:val="24"/>
          <w:lang w:val="en-GB"/>
        </w:rPr>
        <w:t>savior</w:t>
      </w:r>
      <w:proofErr w:type="spellEnd"/>
      <w:r w:rsidR="00A75DB9" w:rsidRPr="00A75DB9">
        <w:rPr>
          <w:rFonts w:ascii="Arial" w:hAnsi="Arial" w:cs="Arial"/>
          <w:b/>
          <w:sz w:val="24"/>
          <w:lang w:val="en-GB"/>
        </w:rPr>
        <w:t>, the Lord Jesus Christ.</w:t>
      </w:r>
      <w:r w:rsidR="00A75DB9">
        <w:rPr>
          <w:rFonts w:ascii="Arial" w:hAnsi="Arial" w:cs="Arial"/>
          <w:b/>
          <w:sz w:val="24"/>
          <w:lang w:val="en-GB"/>
        </w:rPr>
        <w:t xml:space="preserve"> </w:t>
      </w:r>
      <w:r w:rsidR="00A75DB9" w:rsidRPr="00A75DB9">
        <w:rPr>
          <w:rFonts w:ascii="Arial" w:hAnsi="Arial" w:cs="Arial"/>
          <w:b/>
          <w:sz w:val="24"/>
          <w:lang w:val="en-GB"/>
        </w:rPr>
        <w:t>He will change our lowly body to conform with his glorified body by the power that enables him also to bring all things into subjection to himself.</w:t>
      </w:r>
      <w:r w:rsidR="00A75DB9">
        <w:rPr>
          <w:rFonts w:ascii="Arial" w:hAnsi="Arial" w:cs="Arial"/>
          <w:b/>
          <w:sz w:val="24"/>
          <w:lang w:val="en-GB"/>
        </w:rPr>
        <w:t>” (Phil 3, 17-21)</w:t>
      </w:r>
      <w:r w:rsidR="00A75DB9" w:rsidRPr="00A75DB9">
        <w:rPr>
          <w:rFonts w:ascii="Arial" w:eastAsia="Calibri" w:hAnsi="Arial" w:cs="Arial"/>
          <w:b/>
          <w:sz w:val="24"/>
          <w:szCs w:val="28"/>
          <w:lang w:val="en-GB"/>
        </w:rPr>
        <w:t xml:space="preserve"> </w:t>
      </w:r>
      <w:r w:rsidR="00A75DB9" w:rsidRPr="00A75DB9">
        <w:rPr>
          <w:rFonts w:ascii="Arial" w:hAnsi="Arial" w:cs="Arial"/>
          <w:b/>
          <w:sz w:val="24"/>
          <w:lang w:val="en-GB"/>
        </w:rPr>
        <w:t>Whoever behaves as an enemy of the cross of Christ does not bring and attract to Christ. While the Christian is called to be most pure light of Christ in order to attract every man to Christ.</w:t>
      </w:r>
    </w:p>
    <w:p w:rsidR="00A75DB9" w:rsidRPr="00A75DB9" w:rsidRDefault="00A75DB9" w:rsidP="00A75DB9">
      <w:pPr>
        <w:spacing w:after="200"/>
        <w:ind w:left="567" w:right="567"/>
        <w:jc w:val="both"/>
        <w:rPr>
          <w:rFonts w:ascii="Arial" w:hAnsi="Arial" w:cs="Arial"/>
          <w:b/>
          <w:sz w:val="24"/>
          <w:lang w:val="en-GB"/>
        </w:rPr>
      </w:pPr>
      <w:r w:rsidRPr="00A75DB9">
        <w:rPr>
          <w:rFonts w:ascii="Arial" w:eastAsia="Calibri" w:hAnsi="Arial" w:cs="Arial"/>
          <w:b/>
          <w:sz w:val="28"/>
          <w:szCs w:val="28"/>
          <w:lang w:val="en-GB"/>
        </w:rPr>
        <w:t xml:space="preserve">Let us read the text of </w:t>
      </w:r>
      <w:proofErr w:type="spellStart"/>
      <w:r w:rsidRPr="00A75DB9">
        <w:rPr>
          <w:rFonts w:ascii="Arial" w:eastAsia="Calibri" w:hAnsi="Arial" w:cs="Arial"/>
          <w:b/>
          <w:sz w:val="28"/>
          <w:szCs w:val="28"/>
          <w:lang w:val="en-GB"/>
        </w:rPr>
        <w:t>Jn</w:t>
      </w:r>
      <w:proofErr w:type="spellEnd"/>
      <w:r w:rsidRPr="00A75DB9">
        <w:rPr>
          <w:rFonts w:ascii="Arial" w:eastAsia="Calibri" w:hAnsi="Arial" w:cs="Arial"/>
          <w:b/>
          <w:sz w:val="28"/>
          <w:szCs w:val="28"/>
          <w:lang w:val="en-GB"/>
        </w:rPr>
        <w:t xml:space="preserve"> 20,10-31</w:t>
      </w:r>
    </w:p>
    <w:p w:rsidR="00A75DB9" w:rsidRDefault="00A75DB9" w:rsidP="00A75DB9">
      <w:pPr>
        <w:spacing w:after="200"/>
        <w:ind w:left="567" w:right="567"/>
        <w:jc w:val="both"/>
        <w:rPr>
          <w:rFonts w:ascii="Arial" w:hAnsi="Arial" w:cs="Arial"/>
          <w:b/>
          <w:sz w:val="24"/>
          <w:lang w:val="en-GB"/>
        </w:rPr>
      </w:pPr>
      <w:r w:rsidRPr="00A75DB9">
        <w:rPr>
          <w:rFonts w:ascii="Arial" w:hAnsi="Arial" w:cs="Arial"/>
          <w:b/>
          <w:sz w:val="24"/>
          <w:lang w:val="en-GB"/>
        </w:rPr>
        <w:t>On the evening of that first day of the week, when the doors were locked, where the disciples were, for fear of the Jews, Jesus came and stood in their midst and said to them, "Peace be with you."</w:t>
      </w:r>
      <w:r>
        <w:rPr>
          <w:rFonts w:ascii="Arial" w:hAnsi="Arial" w:cs="Arial"/>
          <w:b/>
          <w:sz w:val="24"/>
          <w:lang w:val="en-GB"/>
        </w:rPr>
        <w:t xml:space="preserve"> </w:t>
      </w:r>
      <w:r w:rsidRPr="00A75DB9">
        <w:rPr>
          <w:rFonts w:ascii="Arial" w:hAnsi="Arial" w:cs="Arial"/>
          <w:b/>
          <w:sz w:val="24"/>
          <w:lang w:val="en-GB"/>
        </w:rPr>
        <w:t xml:space="preserve">When he had said this, he showed them his hands and his side. The disciples rejoiced when they saw the Lord. (Jesus) said to them again, "Peace be with you. As the </w:t>
      </w:r>
      <w:r w:rsidRPr="00A75DB9">
        <w:rPr>
          <w:rFonts w:ascii="Arial" w:hAnsi="Arial" w:cs="Arial"/>
          <w:b/>
          <w:sz w:val="24"/>
          <w:lang w:val="en-GB"/>
        </w:rPr>
        <w:lastRenderedPageBreak/>
        <w:t>Father has sent me, so I send you." And when he had said this, he breathed on them and said to them, "Receive the holy Spirit. Whose sins you forgive are forgiven them, and whose sins you retain are retained."</w:t>
      </w:r>
      <w:r>
        <w:rPr>
          <w:rFonts w:ascii="Arial" w:hAnsi="Arial" w:cs="Arial"/>
          <w:b/>
          <w:sz w:val="24"/>
          <w:lang w:val="en-GB"/>
        </w:rPr>
        <w:t xml:space="preserve"> </w:t>
      </w:r>
      <w:r w:rsidRPr="00A75DB9">
        <w:rPr>
          <w:rFonts w:ascii="Arial" w:hAnsi="Arial" w:cs="Arial"/>
          <w:b/>
          <w:sz w:val="24"/>
          <w:lang w:val="en-GB"/>
        </w:rPr>
        <w:t xml:space="preserve">Thomas, called </w:t>
      </w:r>
      <w:proofErr w:type="spellStart"/>
      <w:r w:rsidRPr="00A75DB9">
        <w:rPr>
          <w:rFonts w:ascii="Arial" w:hAnsi="Arial" w:cs="Arial"/>
          <w:b/>
          <w:sz w:val="24"/>
          <w:lang w:val="en-GB"/>
        </w:rPr>
        <w:t>Didymus</w:t>
      </w:r>
      <w:proofErr w:type="spellEnd"/>
      <w:r w:rsidRPr="00A75DB9">
        <w:rPr>
          <w:rFonts w:ascii="Arial" w:hAnsi="Arial" w:cs="Arial"/>
          <w:b/>
          <w:sz w:val="24"/>
          <w:lang w:val="en-GB"/>
        </w:rPr>
        <w:t>, one of the Twelve, was not with them when Jesus came.</w:t>
      </w:r>
      <w:r>
        <w:rPr>
          <w:rFonts w:ascii="Arial" w:hAnsi="Arial" w:cs="Arial"/>
          <w:b/>
          <w:sz w:val="24"/>
          <w:lang w:val="en-GB"/>
        </w:rPr>
        <w:t xml:space="preserve"> </w:t>
      </w:r>
      <w:r w:rsidRPr="00A75DB9">
        <w:rPr>
          <w:rFonts w:ascii="Arial" w:hAnsi="Arial" w:cs="Arial"/>
          <w:b/>
          <w:sz w:val="24"/>
          <w:lang w:val="en-GB"/>
        </w:rPr>
        <w:t xml:space="preserve">So the other disciples said to him, "We have seen the Lord." But he said to them, "Unless I see the mark of the nails in his hands and put my finger into the </w:t>
      </w:r>
      <w:proofErr w:type="spellStart"/>
      <w:r w:rsidRPr="00A75DB9">
        <w:rPr>
          <w:rFonts w:ascii="Arial" w:hAnsi="Arial" w:cs="Arial"/>
          <w:b/>
          <w:sz w:val="24"/>
          <w:lang w:val="en-GB"/>
        </w:rPr>
        <w:t>nailmarks</w:t>
      </w:r>
      <w:proofErr w:type="spellEnd"/>
      <w:r w:rsidRPr="00A75DB9">
        <w:rPr>
          <w:rFonts w:ascii="Arial" w:hAnsi="Arial" w:cs="Arial"/>
          <w:b/>
          <w:sz w:val="24"/>
          <w:lang w:val="en-GB"/>
        </w:rPr>
        <w:t xml:space="preserve"> and put my hand into his side, I will not believe."</w:t>
      </w:r>
      <w:r>
        <w:rPr>
          <w:rFonts w:ascii="Arial" w:hAnsi="Arial" w:cs="Arial"/>
          <w:b/>
          <w:sz w:val="24"/>
          <w:lang w:val="en-GB"/>
        </w:rPr>
        <w:t xml:space="preserve"> </w:t>
      </w:r>
      <w:r w:rsidRPr="00A75DB9">
        <w:rPr>
          <w:rFonts w:ascii="Arial" w:hAnsi="Arial" w:cs="Arial"/>
          <w:b/>
          <w:sz w:val="24"/>
          <w:lang w:val="en-GB"/>
        </w:rPr>
        <w:t>Now a week later his disciples were again inside and Thomas was with them. Jesus came, although the doors were locked, and stood in their midst and said, "Peace be with you."</w:t>
      </w:r>
      <w:r>
        <w:rPr>
          <w:rFonts w:ascii="Arial" w:hAnsi="Arial" w:cs="Arial"/>
          <w:b/>
          <w:sz w:val="24"/>
          <w:lang w:val="en-GB"/>
        </w:rPr>
        <w:t xml:space="preserve"> </w:t>
      </w:r>
      <w:r w:rsidRPr="00A75DB9">
        <w:rPr>
          <w:rFonts w:ascii="Arial" w:hAnsi="Arial" w:cs="Arial"/>
          <w:b/>
          <w:sz w:val="24"/>
          <w:lang w:val="en-GB"/>
        </w:rPr>
        <w:t>Then he said to Thomas, "Put your finger here and see my hands, and bring your hand and put it into my side, and do not be unbelieving, but believe." Thomas answered and said to him, "My Lord and my God!"</w:t>
      </w:r>
      <w:r>
        <w:rPr>
          <w:rFonts w:ascii="Arial" w:hAnsi="Arial" w:cs="Arial"/>
          <w:b/>
          <w:sz w:val="24"/>
          <w:lang w:val="en-GB"/>
        </w:rPr>
        <w:t xml:space="preserve"> </w:t>
      </w:r>
      <w:r w:rsidRPr="00A75DB9">
        <w:rPr>
          <w:rFonts w:ascii="Arial" w:hAnsi="Arial" w:cs="Arial"/>
          <w:b/>
          <w:sz w:val="24"/>
          <w:lang w:val="en-GB"/>
        </w:rPr>
        <w:t>Jesus said to him, "Have you come to believe because you have seen me? Blessed are those who have not seen and have believed." Now Jesus did many other signs in the presence of (his) disciples that are not written in this book.</w:t>
      </w:r>
      <w:r>
        <w:rPr>
          <w:rFonts w:ascii="Arial" w:hAnsi="Arial" w:cs="Arial"/>
          <w:b/>
          <w:sz w:val="24"/>
          <w:lang w:val="en-GB"/>
        </w:rPr>
        <w:t xml:space="preserve"> </w:t>
      </w:r>
      <w:r w:rsidRPr="00A75DB9">
        <w:rPr>
          <w:rFonts w:ascii="Arial" w:hAnsi="Arial" w:cs="Arial"/>
          <w:b/>
          <w:sz w:val="24"/>
          <w:lang w:val="en-GB"/>
        </w:rPr>
        <w:t>But these are written that you may (come to) believe that Jesus is the Messiah, the Son of God, and that through this belief you may have life in his name.</w:t>
      </w:r>
    </w:p>
    <w:p w:rsidR="007F5005" w:rsidRPr="00A75DB9" w:rsidRDefault="00A75DB9" w:rsidP="000D2691">
      <w:pPr>
        <w:spacing w:after="200"/>
        <w:ind w:left="567" w:right="567"/>
        <w:jc w:val="both"/>
        <w:rPr>
          <w:rFonts w:ascii="Arial" w:hAnsi="Arial" w:cs="Arial"/>
          <w:b/>
          <w:sz w:val="24"/>
          <w:lang w:val="en-GB"/>
        </w:rPr>
      </w:pPr>
      <w:r w:rsidRPr="00A75DB9">
        <w:rPr>
          <w:rFonts w:ascii="Arial" w:hAnsi="Arial" w:cs="Arial"/>
          <w:b/>
          <w:sz w:val="24"/>
          <w:lang w:val="en-GB"/>
        </w:rPr>
        <w:t>Also the Apostle Peter gives the disciples a rule so that they can attract to Christ, showing the beauty of their life in Christ:</w:t>
      </w:r>
      <w:r w:rsidR="00A14FD2">
        <w:rPr>
          <w:rFonts w:ascii="Arial" w:hAnsi="Arial" w:cs="Arial"/>
          <w:b/>
          <w:sz w:val="24"/>
          <w:lang w:val="en-GB"/>
        </w:rPr>
        <w:t xml:space="preserve"> “</w:t>
      </w:r>
      <w:r w:rsidR="00A14FD2" w:rsidRPr="00A14FD2">
        <w:rPr>
          <w:rFonts w:ascii="Arial" w:hAnsi="Arial" w:cs="Arial"/>
          <w:b/>
          <w:sz w:val="24"/>
          <w:lang w:val="en-GB"/>
        </w:rPr>
        <w:t>Finally, all of you, be of one mind, sympathetic, loving toward one another, compassionate, humble.</w:t>
      </w:r>
      <w:r w:rsidR="00A14FD2">
        <w:rPr>
          <w:rFonts w:ascii="Arial" w:hAnsi="Arial" w:cs="Arial"/>
          <w:b/>
          <w:sz w:val="24"/>
          <w:lang w:val="en-GB"/>
        </w:rPr>
        <w:t xml:space="preserve"> </w:t>
      </w:r>
      <w:r w:rsidR="00A14FD2" w:rsidRPr="00A14FD2">
        <w:rPr>
          <w:rFonts w:ascii="Arial" w:hAnsi="Arial" w:cs="Arial"/>
          <w:b/>
          <w:sz w:val="24"/>
          <w:lang w:val="en-GB"/>
        </w:rPr>
        <w:t>Do not return evil for evil, or insult for insult; but, on the contrary, a blessing, because to this you were called, that you might inherit a blessing.</w:t>
      </w:r>
      <w:r w:rsidR="00A14FD2">
        <w:rPr>
          <w:rFonts w:ascii="Arial" w:hAnsi="Arial" w:cs="Arial"/>
          <w:b/>
          <w:sz w:val="24"/>
          <w:lang w:val="en-GB"/>
        </w:rPr>
        <w:t xml:space="preserve"> </w:t>
      </w:r>
      <w:r w:rsidR="00A14FD2" w:rsidRPr="00A14FD2">
        <w:rPr>
          <w:rFonts w:ascii="Arial" w:hAnsi="Arial" w:cs="Arial"/>
          <w:b/>
          <w:sz w:val="24"/>
          <w:lang w:val="en-GB"/>
        </w:rPr>
        <w:t>For: "Whoever would love life and see good days must keep the tongue from evil and the lips from speaking deceit,</w:t>
      </w:r>
      <w:r w:rsidR="00A14FD2">
        <w:rPr>
          <w:rFonts w:ascii="Arial" w:hAnsi="Arial" w:cs="Arial"/>
          <w:b/>
          <w:sz w:val="24"/>
          <w:lang w:val="en-GB"/>
        </w:rPr>
        <w:t xml:space="preserve"> </w:t>
      </w:r>
      <w:r w:rsidR="00A14FD2" w:rsidRPr="00A14FD2">
        <w:rPr>
          <w:rFonts w:ascii="Arial" w:hAnsi="Arial" w:cs="Arial"/>
          <w:b/>
          <w:sz w:val="24"/>
          <w:lang w:val="en-GB"/>
        </w:rPr>
        <w:t>must turn from evil and do good, seek peace and follow after it.</w:t>
      </w:r>
      <w:r w:rsidR="00A14FD2">
        <w:rPr>
          <w:rFonts w:ascii="Arial" w:hAnsi="Arial" w:cs="Arial"/>
          <w:b/>
          <w:sz w:val="24"/>
          <w:lang w:val="en-GB"/>
        </w:rPr>
        <w:t xml:space="preserve"> </w:t>
      </w:r>
      <w:r w:rsidR="00A14FD2" w:rsidRPr="00A14FD2">
        <w:rPr>
          <w:rFonts w:ascii="Arial" w:hAnsi="Arial" w:cs="Arial"/>
          <w:b/>
          <w:sz w:val="24"/>
          <w:lang w:val="en-GB"/>
        </w:rPr>
        <w:t>For the eyes of the Lord are on the righteous and his ears turned to their prayer, but the face of the Lord is against evildoers." Now who is going to harm you if you are enthusiastic for what is good?</w:t>
      </w:r>
      <w:r w:rsidR="00A14FD2">
        <w:rPr>
          <w:rFonts w:ascii="Arial" w:hAnsi="Arial" w:cs="Arial"/>
          <w:b/>
          <w:sz w:val="24"/>
          <w:lang w:val="en-GB"/>
        </w:rPr>
        <w:t xml:space="preserve"> </w:t>
      </w:r>
      <w:r w:rsidR="00A14FD2" w:rsidRPr="00A14FD2">
        <w:rPr>
          <w:rFonts w:ascii="Arial" w:hAnsi="Arial" w:cs="Arial"/>
          <w:b/>
          <w:sz w:val="24"/>
          <w:lang w:val="en-GB"/>
        </w:rPr>
        <w:t>But even if you should suffer because of righteousness, blessed are you. Do not be afraid or terrified with fear of them,</w:t>
      </w:r>
      <w:r w:rsidR="00A14FD2">
        <w:rPr>
          <w:rFonts w:ascii="Arial" w:hAnsi="Arial" w:cs="Arial"/>
          <w:b/>
          <w:sz w:val="24"/>
          <w:lang w:val="en-GB"/>
        </w:rPr>
        <w:t xml:space="preserve"> </w:t>
      </w:r>
      <w:r w:rsidR="00A14FD2" w:rsidRPr="00A14FD2">
        <w:rPr>
          <w:rFonts w:ascii="Arial" w:hAnsi="Arial" w:cs="Arial"/>
          <w:b/>
          <w:sz w:val="24"/>
          <w:lang w:val="en-GB"/>
        </w:rPr>
        <w:t>but sanctify Christ as Lord in your hearts. Always be ready to give an explanation to anyone who asks you for a reason for your hope,</w:t>
      </w:r>
      <w:r w:rsidR="00A14FD2">
        <w:rPr>
          <w:rFonts w:ascii="Arial" w:hAnsi="Arial" w:cs="Arial"/>
          <w:b/>
          <w:sz w:val="24"/>
          <w:lang w:val="en-GB"/>
        </w:rPr>
        <w:t xml:space="preserve"> </w:t>
      </w:r>
      <w:r w:rsidR="00A14FD2" w:rsidRPr="00A14FD2">
        <w:rPr>
          <w:rFonts w:ascii="Arial" w:hAnsi="Arial" w:cs="Arial"/>
          <w:b/>
          <w:sz w:val="24"/>
          <w:lang w:val="en-GB"/>
        </w:rPr>
        <w:t>but do it with gentleness and reverence, keeping your conscience clear, so that, when you are maligned, those who defame your good conduct in Christ may themselves be put to shame.</w:t>
      </w:r>
      <w:r w:rsidR="00A14FD2">
        <w:rPr>
          <w:rFonts w:ascii="Arial" w:hAnsi="Arial" w:cs="Arial"/>
          <w:b/>
          <w:sz w:val="24"/>
          <w:lang w:val="en-GB"/>
        </w:rPr>
        <w:t>” (1Pt3, 8-18)</w:t>
      </w:r>
      <w:r w:rsidR="00A14FD2" w:rsidRPr="00A14FD2">
        <w:rPr>
          <w:rFonts w:ascii="Arial" w:eastAsia="Calibri" w:hAnsi="Arial" w:cs="Arial"/>
          <w:b/>
          <w:sz w:val="20"/>
          <w:szCs w:val="28"/>
          <w:lang w:val="en-GB"/>
        </w:rPr>
        <w:t xml:space="preserve"> </w:t>
      </w:r>
      <w:r w:rsidR="00A14FD2" w:rsidRPr="00A14FD2">
        <w:rPr>
          <w:rFonts w:ascii="Arial" w:hAnsi="Arial" w:cs="Arial"/>
          <w:b/>
          <w:sz w:val="24"/>
          <w:lang w:val="en-GB"/>
        </w:rPr>
        <w:t>If the Christian does not write all his life so that the true faith arises from it, it was written according to the rules of the world, certainly not according to the rules the Holy Spirit gave us so that our life was perfect in observing them. Now it is righteous thing that everyone asks: am I</w:t>
      </w:r>
      <w:r w:rsidR="005F737F">
        <w:rPr>
          <w:rFonts w:ascii="Arial" w:hAnsi="Arial" w:cs="Arial"/>
          <w:b/>
          <w:sz w:val="24"/>
          <w:lang w:val="en-GB"/>
        </w:rPr>
        <w:t xml:space="preserve"> writing my life entirely</w:t>
      </w:r>
      <w:r w:rsidR="00A14FD2" w:rsidRPr="00A14FD2">
        <w:rPr>
          <w:rFonts w:ascii="Arial" w:hAnsi="Arial" w:cs="Arial"/>
          <w:b/>
          <w:sz w:val="24"/>
          <w:lang w:val="en-GB"/>
        </w:rPr>
        <w:t xml:space="preserve"> aimed so that every man believes in the highest and deepest truth of Jesus the Lord in reading it? If we are not writing it, it urges that we immediately begin without wasting a</w:t>
      </w:r>
      <w:r w:rsidR="00A14FD2">
        <w:rPr>
          <w:rFonts w:ascii="Arial" w:hAnsi="Arial" w:cs="Arial"/>
          <w:b/>
          <w:sz w:val="24"/>
          <w:lang w:val="en-GB"/>
        </w:rPr>
        <w:t>ny</w:t>
      </w:r>
      <w:r w:rsidR="00A14FD2" w:rsidRPr="00A14FD2">
        <w:rPr>
          <w:rFonts w:ascii="Arial" w:hAnsi="Arial" w:cs="Arial"/>
          <w:b/>
          <w:sz w:val="24"/>
          <w:lang w:val="en-GB"/>
        </w:rPr>
        <w:t xml:space="preserve"> moment. May the Mother of God help us.</w:t>
      </w:r>
      <w:bookmarkStart w:id="0" w:name="_GoBack"/>
      <w:bookmarkEnd w:id="0"/>
    </w:p>
    <w:sectPr w:rsidR="007F5005" w:rsidRPr="00A75DB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1F" w:rsidRDefault="0053401F" w:rsidP="00A75DB9">
      <w:pPr>
        <w:spacing w:after="0" w:line="240" w:lineRule="auto"/>
      </w:pPr>
      <w:r>
        <w:separator/>
      </w:r>
    </w:p>
  </w:endnote>
  <w:endnote w:type="continuationSeparator" w:id="0">
    <w:p w:rsidR="0053401F" w:rsidRDefault="0053401F" w:rsidP="00A7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51109"/>
      <w:docPartObj>
        <w:docPartGallery w:val="Page Numbers (Bottom of Page)"/>
        <w:docPartUnique/>
      </w:docPartObj>
    </w:sdtPr>
    <w:sdtEndPr/>
    <w:sdtContent>
      <w:p w:rsidR="00A75DB9" w:rsidRDefault="00A75DB9">
        <w:pPr>
          <w:pStyle w:val="Pidipagina"/>
          <w:jc w:val="right"/>
        </w:pPr>
        <w:r>
          <w:fldChar w:fldCharType="begin"/>
        </w:r>
        <w:r>
          <w:instrText>PAGE   \* MERGEFORMAT</w:instrText>
        </w:r>
        <w:r>
          <w:fldChar w:fldCharType="separate"/>
        </w:r>
        <w:r w:rsidR="000D2691">
          <w:rPr>
            <w:noProof/>
          </w:rPr>
          <w:t>2</w:t>
        </w:r>
        <w:r>
          <w:fldChar w:fldCharType="end"/>
        </w:r>
      </w:p>
    </w:sdtContent>
  </w:sdt>
  <w:p w:rsidR="00A75DB9" w:rsidRDefault="00A75D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1F" w:rsidRDefault="0053401F" w:rsidP="00A75DB9">
      <w:pPr>
        <w:spacing w:after="0" w:line="240" w:lineRule="auto"/>
      </w:pPr>
      <w:r>
        <w:separator/>
      </w:r>
    </w:p>
  </w:footnote>
  <w:footnote w:type="continuationSeparator" w:id="0">
    <w:p w:rsidR="0053401F" w:rsidRDefault="0053401F" w:rsidP="00A75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B9"/>
    <w:rsid w:val="000D2691"/>
    <w:rsid w:val="0053401F"/>
    <w:rsid w:val="005F737F"/>
    <w:rsid w:val="007F5005"/>
    <w:rsid w:val="00A14FD2"/>
    <w:rsid w:val="00A75DB9"/>
    <w:rsid w:val="00D87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5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DB9"/>
  </w:style>
  <w:style w:type="paragraph" w:styleId="Pidipagina">
    <w:name w:val="footer"/>
    <w:basedOn w:val="Normale"/>
    <w:link w:val="PidipaginaCarattere"/>
    <w:uiPriority w:val="99"/>
    <w:unhideWhenUsed/>
    <w:rsid w:val="00A75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5DB9"/>
  </w:style>
  <w:style w:type="character" w:styleId="Collegamentoipertestuale">
    <w:name w:val="Hyperlink"/>
    <w:basedOn w:val="Carpredefinitoparagrafo"/>
    <w:uiPriority w:val="99"/>
    <w:unhideWhenUsed/>
    <w:rsid w:val="00A75D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5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DB9"/>
  </w:style>
  <w:style w:type="paragraph" w:styleId="Pidipagina">
    <w:name w:val="footer"/>
    <w:basedOn w:val="Normale"/>
    <w:link w:val="PidipaginaCarattere"/>
    <w:uiPriority w:val="99"/>
    <w:unhideWhenUsed/>
    <w:rsid w:val="00A75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5DB9"/>
  </w:style>
  <w:style w:type="character" w:styleId="Collegamentoipertestuale">
    <w:name w:val="Hyperlink"/>
    <w:basedOn w:val="Carpredefinitoparagrafo"/>
    <w:uiPriority w:val="99"/>
    <w:unhideWhenUsed/>
    <w:rsid w:val="00A75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8439">
      <w:bodyDiv w:val="1"/>
      <w:marLeft w:val="0"/>
      <w:marRight w:val="0"/>
      <w:marTop w:val="0"/>
      <w:marBottom w:val="0"/>
      <w:divBdr>
        <w:top w:val="none" w:sz="0" w:space="0" w:color="auto"/>
        <w:left w:val="none" w:sz="0" w:space="0" w:color="auto"/>
        <w:bottom w:val="none" w:sz="0" w:space="0" w:color="auto"/>
        <w:right w:val="none" w:sz="0" w:space="0" w:color="auto"/>
      </w:divBdr>
    </w:div>
    <w:div w:id="936253504">
      <w:bodyDiv w:val="1"/>
      <w:marLeft w:val="0"/>
      <w:marRight w:val="0"/>
      <w:marTop w:val="0"/>
      <w:marBottom w:val="0"/>
      <w:divBdr>
        <w:top w:val="none" w:sz="0" w:space="0" w:color="auto"/>
        <w:left w:val="none" w:sz="0" w:space="0" w:color="auto"/>
        <w:bottom w:val="none" w:sz="0" w:space="0" w:color="auto"/>
        <w:right w:val="none" w:sz="0" w:space="0" w:color="auto"/>
      </w:divBdr>
    </w:div>
    <w:div w:id="1879704157">
      <w:bodyDiv w:val="1"/>
      <w:marLeft w:val="0"/>
      <w:marRight w:val="0"/>
      <w:marTop w:val="0"/>
      <w:marBottom w:val="0"/>
      <w:divBdr>
        <w:top w:val="none" w:sz="0" w:space="0" w:color="auto"/>
        <w:left w:val="none" w:sz="0" w:space="0" w:color="auto"/>
        <w:bottom w:val="none" w:sz="0" w:space="0" w:color="auto"/>
        <w:right w:val="none" w:sz="0" w:space="0" w:color="auto"/>
      </w:divBdr>
    </w:div>
    <w:div w:id="20930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2022-04-15T20:20:00Z</dcterms:created>
  <dcterms:modified xsi:type="dcterms:W3CDTF">2022-04-16T06:47:00Z</dcterms:modified>
</cp:coreProperties>
</file>